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2F" w:rsidRDefault="007D7B2F" w:rsidP="00F4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УДК</w:t>
      </w:r>
    </w:p>
    <w:p w:rsidR="007D7B2F" w:rsidRDefault="007D7B2F" w:rsidP="007D7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Письменна О.О.</w:t>
      </w:r>
    </w:p>
    <w:p w:rsidR="007D7B2F" w:rsidRDefault="007D7B2F" w:rsidP="007D7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асистент кафедри економіки та підприємництва ім. Т.Г.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Беня</w:t>
      </w:r>
      <w:proofErr w:type="spellEnd"/>
    </w:p>
    <w:p w:rsidR="007D7B2F" w:rsidRDefault="007D7B2F" w:rsidP="007D7B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Національна металургійна академія України (м. Дніпро)</w:t>
      </w:r>
    </w:p>
    <w:p w:rsidR="007D7B2F" w:rsidRDefault="007D7B2F" w:rsidP="00F4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5002" w:rsidRPr="007D7B2F" w:rsidRDefault="00DA5A5A" w:rsidP="007D7B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7D7B2F">
        <w:rPr>
          <w:rFonts w:ascii="Times New Roman" w:hAnsi="Times New Roman" w:cs="Times New Roman"/>
          <w:b/>
          <w:caps/>
          <w:sz w:val="24"/>
          <w:szCs w:val="24"/>
          <w:lang w:val="uk-UA"/>
        </w:rPr>
        <w:t>Види та форми інформаційно-комунікаційн</w:t>
      </w:r>
      <w:r w:rsidR="007D7B2F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их </w:t>
      </w:r>
      <w:r w:rsidRPr="007D7B2F">
        <w:rPr>
          <w:rFonts w:ascii="Times New Roman" w:hAnsi="Times New Roman" w:cs="Times New Roman"/>
          <w:b/>
          <w:caps/>
          <w:sz w:val="24"/>
          <w:szCs w:val="24"/>
          <w:lang w:val="uk-UA"/>
        </w:rPr>
        <w:t>технології в сучасній освіті та навчанні</w:t>
      </w:r>
    </w:p>
    <w:p w:rsidR="007D7B2F" w:rsidRPr="007D7B2F" w:rsidRDefault="007D7B2F" w:rsidP="007D7B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DA5A5A" w:rsidRPr="00F44B94" w:rsidRDefault="00DA5A5A" w:rsidP="007D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4B94">
        <w:rPr>
          <w:rFonts w:ascii="Times New Roman" w:hAnsi="Times New Roman" w:cs="Times New Roman"/>
          <w:sz w:val="24"/>
          <w:szCs w:val="24"/>
          <w:lang w:val="uk-UA"/>
        </w:rPr>
        <w:t xml:space="preserve">Загальними тенденціями </w:t>
      </w:r>
      <w:r w:rsidR="00890ABF">
        <w:rPr>
          <w:rFonts w:ascii="Times New Roman" w:hAnsi="Times New Roman" w:cs="Times New Roman"/>
          <w:sz w:val="24"/>
          <w:szCs w:val="24"/>
          <w:lang w:val="uk-UA"/>
        </w:rPr>
        <w:t xml:space="preserve">сучасного стану </w:t>
      </w:r>
      <w:r w:rsidRPr="00F44B94">
        <w:rPr>
          <w:rFonts w:ascii="Times New Roman" w:hAnsi="Times New Roman" w:cs="Times New Roman"/>
          <w:sz w:val="24"/>
          <w:szCs w:val="24"/>
          <w:lang w:val="uk-UA"/>
        </w:rPr>
        <w:t xml:space="preserve">розвитку соціально-економічних відносин є поширення використання інформаційних технологій, в тому числі </w:t>
      </w:r>
      <w:r w:rsidRPr="00F44B9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890ABF" w:rsidRPr="00890A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44B94">
        <w:rPr>
          <w:rFonts w:ascii="Times New Roman" w:hAnsi="Times New Roman" w:cs="Times New Roman"/>
          <w:sz w:val="24"/>
          <w:szCs w:val="24"/>
          <w:lang w:val="uk-UA"/>
        </w:rPr>
        <w:t xml:space="preserve"> та підвищення ролі знань у процесі здійснення господарської діяльності. В таких умовах важливим завданням є імплементація можливостей інформаційно-комунікаційних технологій у навчальний процес на всіх етапах та рівнях підготовки і розвитку людського капіталу.</w:t>
      </w:r>
    </w:p>
    <w:p w:rsidR="00DA5A5A" w:rsidRDefault="00DA5A5A" w:rsidP="007D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4B94">
        <w:rPr>
          <w:rFonts w:ascii="Times New Roman" w:hAnsi="Times New Roman" w:cs="Times New Roman"/>
          <w:sz w:val="24"/>
          <w:szCs w:val="24"/>
          <w:lang w:val="uk-UA"/>
        </w:rPr>
        <w:t>Зважаючи на всезростаючу увагу науковців та практиків до впровадження та щонайповнішого використання переваг інформаційно-</w:t>
      </w:r>
      <w:r w:rsidR="007D7B2F">
        <w:rPr>
          <w:rFonts w:ascii="Times New Roman" w:hAnsi="Times New Roman" w:cs="Times New Roman"/>
          <w:sz w:val="24"/>
          <w:szCs w:val="24"/>
          <w:lang w:val="uk-UA"/>
        </w:rPr>
        <w:t>кому</w:t>
      </w:r>
      <w:r w:rsidRPr="00F44B94">
        <w:rPr>
          <w:rFonts w:ascii="Times New Roman" w:hAnsi="Times New Roman" w:cs="Times New Roman"/>
          <w:sz w:val="24"/>
          <w:szCs w:val="24"/>
          <w:lang w:val="uk-UA"/>
        </w:rPr>
        <w:t>нікаційних технологій (ІКТ), слід все ж зауважити про недостатній рівень форма</w:t>
      </w:r>
      <w:r w:rsidR="00890ABF">
        <w:rPr>
          <w:rFonts w:ascii="Times New Roman" w:hAnsi="Times New Roman" w:cs="Times New Roman"/>
          <w:sz w:val="24"/>
          <w:szCs w:val="24"/>
          <w:lang w:val="uk-UA"/>
        </w:rPr>
        <w:t>лізації процесу імплементації  ІКТ</w:t>
      </w:r>
      <w:r w:rsidRPr="00F44B94">
        <w:rPr>
          <w:rFonts w:ascii="Times New Roman" w:hAnsi="Times New Roman" w:cs="Times New Roman"/>
          <w:sz w:val="24"/>
          <w:szCs w:val="24"/>
          <w:lang w:val="uk-UA"/>
        </w:rPr>
        <w:t xml:space="preserve"> в навчальну та осв</w:t>
      </w:r>
      <w:r w:rsidR="007D7B2F">
        <w:rPr>
          <w:rFonts w:ascii="Times New Roman" w:hAnsi="Times New Roman" w:cs="Times New Roman"/>
          <w:sz w:val="24"/>
          <w:szCs w:val="24"/>
          <w:lang w:val="uk-UA"/>
        </w:rPr>
        <w:t>ітянську діяльність. Насамперед</w:t>
      </w:r>
      <w:r w:rsidRPr="00F44B94">
        <w:rPr>
          <w:rFonts w:ascii="Times New Roman" w:hAnsi="Times New Roman" w:cs="Times New Roman"/>
          <w:sz w:val="24"/>
          <w:szCs w:val="24"/>
          <w:lang w:val="uk-UA"/>
        </w:rPr>
        <w:t>, потребує детермінації класифікаційна система інформаційно-комунікаційних технологій, що дозволить повною мірою окреслити шляхи та способи впровадження таких технологій у навчальний процес.</w:t>
      </w:r>
    </w:p>
    <w:p w:rsidR="00890ABF" w:rsidRDefault="00890ABF" w:rsidP="007D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визначення видів і форм </w:t>
      </w:r>
      <w:r w:rsidR="00A27600">
        <w:rPr>
          <w:rFonts w:ascii="Times New Roman" w:hAnsi="Times New Roman" w:cs="Times New Roman"/>
          <w:sz w:val="24"/>
          <w:szCs w:val="24"/>
          <w:lang w:val="uk-UA"/>
        </w:rPr>
        <w:t>ІКТ запропоновано класифікаційний апарат, що включає 11 класифікаційних ознак</w:t>
      </w:r>
      <w:r w:rsidR="001D560D">
        <w:rPr>
          <w:rFonts w:ascii="Times New Roman" w:hAnsi="Times New Roman" w:cs="Times New Roman"/>
          <w:sz w:val="24"/>
          <w:szCs w:val="24"/>
          <w:lang w:val="uk-UA"/>
        </w:rPr>
        <w:t xml:space="preserve"> (таблиця)</w:t>
      </w:r>
      <w:r w:rsidR="00A27600">
        <w:rPr>
          <w:rFonts w:ascii="Times New Roman" w:hAnsi="Times New Roman" w:cs="Times New Roman"/>
          <w:sz w:val="24"/>
          <w:szCs w:val="24"/>
          <w:lang w:val="uk-UA"/>
        </w:rPr>
        <w:t xml:space="preserve">. По-перше, ІКТ можна розрізняти за контентом з огляду на змістовне наповнення інформаційного ресурсу, а саме наукові дослідження, навчально-методичні </w:t>
      </w:r>
      <w:proofErr w:type="spellStart"/>
      <w:r w:rsidR="00A27600">
        <w:rPr>
          <w:rFonts w:ascii="Times New Roman" w:hAnsi="Times New Roman" w:cs="Times New Roman"/>
          <w:sz w:val="24"/>
          <w:szCs w:val="24"/>
          <w:lang w:val="uk-UA"/>
        </w:rPr>
        <w:t>наробки</w:t>
      </w:r>
      <w:proofErr w:type="spellEnd"/>
      <w:r w:rsidR="00A27600">
        <w:rPr>
          <w:rFonts w:ascii="Times New Roman" w:hAnsi="Times New Roman" w:cs="Times New Roman"/>
          <w:sz w:val="24"/>
          <w:szCs w:val="24"/>
          <w:lang w:val="uk-UA"/>
        </w:rPr>
        <w:t xml:space="preserve"> для школярів, студентів, інформаційні повідомлення, рекламні оголошення тощо. Одночасно з тим за формою представлення контенту слід розрізняти текстову, аудіо та відеоінформацію. З огляду на пришвидшення темпу життя, зростання обсягів інформації, що може і має бути засвоєна користувачем, враховуючи особливості сприймання інформації </w:t>
      </w:r>
      <w:proofErr w:type="spellStart"/>
      <w:r w:rsidR="00A27600">
        <w:rPr>
          <w:rFonts w:ascii="Times New Roman" w:hAnsi="Times New Roman" w:cs="Times New Roman"/>
          <w:sz w:val="24"/>
          <w:szCs w:val="24"/>
          <w:lang w:val="uk-UA"/>
        </w:rPr>
        <w:t>аудіалами</w:t>
      </w:r>
      <w:proofErr w:type="spellEnd"/>
      <w:r w:rsidR="00A276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27600">
        <w:rPr>
          <w:rFonts w:ascii="Times New Roman" w:hAnsi="Times New Roman" w:cs="Times New Roman"/>
          <w:sz w:val="24"/>
          <w:szCs w:val="24"/>
          <w:lang w:val="uk-UA"/>
        </w:rPr>
        <w:t>візуалами</w:t>
      </w:r>
      <w:proofErr w:type="spellEnd"/>
      <w:r w:rsidR="00A27600">
        <w:rPr>
          <w:rFonts w:ascii="Times New Roman" w:hAnsi="Times New Roman" w:cs="Times New Roman"/>
          <w:sz w:val="24"/>
          <w:szCs w:val="24"/>
          <w:lang w:val="uk-UA"/>
        </w:rPr>
        <w:t xml:space="preserve"> та кінетиками, доречною формою є комбінація зазначених видів ІКТ при розробці інформаційного контенту.</w:t>
      </w:r>
    </w:p>
    <w:p w:rsidR="00A27600" w:rsidRDefault="00A27600" w:rsidP="007D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точки зору доступності </w:t>
      </w:r>
      <w:r w:rsidR="007B5513">
        <w:rPr>
          <w:rFonts w:ascii="Times New Roman" w:hAnsi="Times New Roman" w:cs="Times New Roman"/>
          <w:sz w:val="24"/>
          <w:szCs w:val="24"/>
          <w:lang w:val="uk-UA"/>
        </w:rPr>
        <w:t xml:space="preserve">ІКТ можуть бути </w:t>
      </w:r>
      <w:r>
        <w:rPr>
          <w:rFonts w:ascii="Times New Roman" w:hAnsi="Times New Roman" w:cs="Times New Roman"/>
          <w:sz w:val="24"/>
          <w:szCs w:val="24"/>
          <w:lang w:val="uk-UA"/>
        </w:rPr>
        <w:t>віддаленими, тобто такими, що зберігаються на віддалених серверах і доступні в локальній або глобальній мережі, або стаціонарними, доступ до яких є на окремих ПЕОМ або інших нос</w:t>
      </w:r>
      <w:r w:rsidR="00073B2C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ях.</w:t>
      </w:r>
      <w:r w:rsidR="00876512">
        <w:rPr>
          <w:rFonts w:ascii="Times New Roman" w:hAnsi="Times New Roman" w:cs="Times New Roman"/>
          <w:sz w:val="24"/>
          <w:szCs w:val="24"/>
          <w:lang w:val="uk-UA"/>
        </w:rPr>
        <w:t xml:space="preserve"> З огляду на спосіб передачі інформації, її джерело доцільно розрізняти </w:t>
      </w:r>
      <w:r w:rsidR="0087651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76512" w:rsidRPr="0087651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76512">
        <w:rPr>
          <w:rFonts w:ascii="Times New Roman" w:hAnsi="Times New Roman" w:cs="Times New Roman"/>
          <w:sz w:val="24"/>
          <w:szCs w:val="24"/>
          <w:lang w:val="uk-UA"/>
        </w:rPr>
        <w:t>телебачення та радіо.</w:t>
      </w:r>
      <w:r w:rsidR="00073B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513">
        <w:rPr>
          <w:rFonts w:ascii="Times New Roman" w:hAnsi="Times New Roman" w:cs="Times New Roman"/>
          <w:sz w:val="24"/>
          <w:szCs w:val="24"/>
          <w:lang w:val="uk-UA"/>
        </w:rPr>
        <w:t xml:space="preserve">За способом використання запропоновано виділяти постійні (такі, що </w:t>
      </w:r>
      <w:r w:rsidR="00876512">
        <w:rPr>
          <w:rFonts w:ascii="Times New Roman" w:hAnsi="Times New Roman" w:cs="Times New Roman"/>
          <w:sz w:val="24"/>
          <w:szCs w:val="24"/>
          <w:lang w:val="uk-UA"/>
        </w:rPr>
        <w:t>доступі перманентно), цільові (</w:t>
      </w:r>
      <w:r w:rsidR="00876512" w:rsidRPr="00F44B94">
        <w:rPr>
          <w:rFonts w:ascii="Times New Roman" w:hAnsi="Times New Roman" w:cs="Times New Roman"/>
          <w:sz w:val="24"/>
          <w:szCs w:val="24"/>
          <w:lang w:val="uk-UA"/>
        </w:rPr>
        <w:t>доступні протягом обмеженого періоду часу, наприклад, при вивченні окремої теми, дисципліни</w:t>
      </w:r>
      <w:r w:rsidR="00876512">
        <w:rPr>
          <w:rFonts w:ascii="Times New Roman" w:hAnsi="Times New Roman" w:cs="Times New Roman"/>
          <w:sz w:val="24"/>
          <w:szCs w:val="24"/>
          <w:lang w:val="uk-UA"/>
        </w:rPr>
        <w:t xml:space="preserve">) та разові (наприклад, медіа трансляції). Враховуючи той факт, що в теперішній час існують різні способи використання </w:t>
      </w:r>
      <w:r w:rsidR="00876512">
        <w:rPr>
          <w:rFonts w:ascii="Times New Roman" w:hAnsi="Times New Roman" w:cs="Times New Roman"/>
          <w:sz w:val="24"/>
          <w:szCs w:val="24"/>
          <w:lang w:val="en-US"/>
        </w:rPr>
        <w:t>IKT</w:t>
      </w:r>
      <w:r w:rsidR="00B520F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6512" w:rsidRPr="008765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651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B520F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76512">
        <w:rPr>
          <w:rFonts w:ascii="Times New Roman" w:hAnsi="Times New Roman" w:cs="Times New Roman"/>
          <w:sz w:val="24"/>
          <w:szCs w:val="24"/>
          <w:lang w:val="uk-UA"/>
        </w:rPr>
        <w:t>цільової аудиторії, доречним є виділення відкритих для загального використання ресурсів та закритих (для обмеженого кола користувачів – студентська група, наприклад).</w:t>
      </w:r>
    </w:p>
    <w:p w:rsidR="00876512" w:rsidRDefault="00876512" w:rsidP="007D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r w:rsidR="001B69DE">
        <w:rPr>
          <w:rFonts w:ascii="Times New Roman" w:hAnsi="Times New Roman" w:cs="Times New Roman"/>
          <w:sz w:val="24"/>
          <w:szCs w:val="24"/>
          <w:lang w:val="en-US"/>
        </w:rPr>
        <w:t>IKT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освіті</w:t>
      </w:r>
      <w:r w:rsidR="003B0683">
        <w:rPr>
          <w:rFonts w:ascii="Times New Roman" w:hAnsi="Times New Roman" w:cs="Times New Roman"/>
          <w:sz w:val="24"/>
          <w:szCs w:val="24"/>
          <w:lang w:val="uk-UA"/>
        </w:rPr>
        <w:t xml:space="preserve"> має передбачати зворотній зв'язок </w:t>
      </w:r>
      <w:proofErr w:type="spellStart"/>
      <w:r w:rsidR="003B0683">
        <w:rPr>
          <w:rFonts w:ascii="Times New Roman" w:hAnsi="Times New Roman" w:cs="Times New Roman"/>
          <w:sz w:val="24"/>
          <w:szCs w:val="24"/>
          <w:lang w:val="uk-UA"/>
        </w:rPr>
        <w:t>тьютора</w:t>
      </w:r>
      <w:proofErr w:type="spellEnd"/>
      <w:r w:rsidR="003B0683">
        <w:rPr>
          <w:rFonts w:ascii="Times New Roman" w:hAnsi="Times New Roman" w:cs="Times New Roman"/>
          <w:sz w:val="24"/>
          <w:szCs w:val="24"/>
          <w:lang w:val="uk-UA"/>
        </w:rPr>
        <w:t xml:space="preserve"> та слухача, тоді за способ</w:t>
      </w:r>
      <w:r w:rsidR="00B520F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B0683">
        <w:rPr>
          <w:rFonts w:ascii="Times New Roman" w:hAnsi="Times New Roman" w:cs="Times New Roman"/>
          <w:sz w:val="24"/>
          <w:szCs w:val="24"/>
          <w:lang w:val="uk-UA"/>
        </w:rPr>
        <w:t>м участі доречно розрізняти інтерактивні (такі, що передбачають зворотній зв'язок зі с</w:t>
      </w:r>
      <w:r w:rsidR="00B520FA">
        <w:rPr>
          <w:rFonts w:ascii="Times New Roman" w:hAnsi="Times New Roman" w:cs="Times New Roman"/>
          <w:sz w:val="24"/>
          <w:szCs w:val="24"/>
          <w:lang w:val="uk-UA"/>
        </w:rPr>
        <w:t xml:space="preserve">лухачем в режимі </w:t>
      </w:r>
      <w:proofErr w:type="spellStart"/>
      <w:r w:rsidR="00B520FA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="00B520FA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="00B520FA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3B0683">
        <w:rPr>
          <w:rFonts w:ascii="Times New Roman" w:hAnsi="Times New Roman" w:cs="Times New Roman"/>
          <w:sz w:val="24"/>
          <w:szCs w:val="24"/>
          <w:lang w:val="uk-UA"/>
        </w:rPr>
        <w:t>терміновану</w:t>
      </w:r>
      <w:proofErr w:type="spellEnd"/>
      <w:r w:rsidR="003B0683">
        <w:rPr>
          <w:rFonts w:ascii="Times New Roman" w:hAnsi="Times New Roman" w:cs="Times New Roman"/>
          <w:sz w:val="24"/>
          <w:szCs w:val="24"/>
          <w:lang w:val="uk-UA"/>
        </w:rPr>
        <w:t xml:space="preserve"> відповідь за запитання) або ознайомчі (такі, що не передбачають комунікації </w:t>
      </w:r>
      <w:r w:rsidR="00B520FA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3B0683">
        <w:rPr>
          <w:rFonts w:ascii="Times New Roman" w:hAnsi="Times New Roman" w:cs="Times New Roman"/>
          <w:sz w:val="24"/>
          <w:szCs w:val="24"/>
          <w:lang w:val="uk-UA"/>
        </w:rPr>
        <w:t>тьютор-слухач</w:t>
      </w:r>
      <w:proofErr w:type="spellEnd"/>
      <w:r w:rsidR="00B520F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B068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B0683" w:rsidRPr="00B520FA" w:rsidRDefault="003B0683" w:rsidP="007D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рівнем освіти </w:t>
      </w:r>
      <w:r w:rsidR="000A34A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освіту» </w:t>
      </w:r>
      <w:r w:rsidR="000A34AB" w:rsidRPr="000A34AB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0A34A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47325">
        <w:rPr>
          <w:rFonts w:ascii="Times New Roman" w:hAnsi="Times New Roman" w:cs="Times New Roman"/>
          <w:sz w:val="24"/>
          <w:szCs w:val="24"/>
          <w:lang w:val="uk-UA"/>
        </w:rPr>
        <w:t>, с.1</w:t>
      </w:r>
      <w:r w:rsidR="000A34AB" w:rsidRPr="000A34AB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0A34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слід розрізняти ІКТ </w:t>
      </w:r>
      <w:r w:rsidR="000A34AB">
        <w:rPr>
          <w:rFonts w:ascii="Times New Roman" w:hAnsi="Times New Roman" w:cs="Times New Roman"/>
          <w:sz w:val="24"/>
          <w:szCs w:val="24"/>
          <w:lang w:val="uk-UA"/>
        </w:rPr>
        <w:t>в дошкільному, шкільному, позашкільному, професійному навчанні, при здобутті вищої освіти та підвищенні кваліфікації. Окремої уваги потребує застосування ІКТ в процесі постійного навчання</w:t>
      </w:r>
      <w:r w:rsidR="008964B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E50C7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8964BA"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="008964BA" w:rsidRPr="008964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64BA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8964BA" w:rsidRPr="008964BA">
        <w:rPr>
          <w:rFonts w:ascii="Times New Roman" w:hAnsi="Times New Roman" w:cs="Times New Roman"/>
          <w:sz w:val="24"/>
          <w:szCs w:val="24"/>
          <w:lang w:val="uk-UA"/>
        </w:rPr>
        <w:t>) [</w:t>
      </w:r>
      <w:r w:rsidR="00BE50C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964BA" w:rsidRPr="008964BA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BE50C7">
        <w:rPr>
          <w:rFonts w:ascii="Times New Roman" w:hAnsi="Times New Roman" w:cs="Times New Roman"/>
          <w:sz w:val="24"/>
          <w:szCs w:val="24"/>
          <w:lang w:val="uk-UA"/>
        </w:rPr>
        <w:t>, що забезпечує рівний доступ до освіти незалежно від віку, статі, ступеня підготовленості.</w:t>
      </w:r>
    </w:p>
    <w:p w:rsidR="00BE50C7" w:rsidRPr="00BE50C7" w:rsidRDefault="00A96EA2" w:rsidP="007D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ІКТ в навчальному процесі може супроводжуватись оцінкою отриманих здобувачем знань та надання</w:t>
      </w:r>
      <w:r w:rsidR="00B520F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відповідного сертифікату. Відповідно до цього слід розрізняти ІКТ, що передбачають документальне підтвердження результатів навчання</w:t>
      </w:r>
      <w:r w:rsidR="00B520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та такі, які не передбачають оцінювання та сертифікацію знань.</w:t>
      </w:r>
    </w:p>
    <w:p w:rsidR="00BE50C7" w:rsidRPr="008964BA" w:rsidRDefault="00BE50C7" w:rsidP="007D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4B94" w:rsidRPr="00F44B94" w:rsidRDefault="00F44B94" w:rsidP="007D7B2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Таблиця</w:t>
      </w:r>
    </w:p>
    <w:p w:rsidR="007A265A" w:rsidRDefault="00DA5A5A" w:rsidP="007D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4B94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</w:t>
      </w:r>
      <w:r w:rsidR="00F44B94">
        <w:rPr>
          <w:rFonts w:ascii="Times New Roman" w:hAnsi="Times New Roman" w:cs="Times New Roman"/>
          <w:sz w:val="24"/>
          <w:szCs w:val="24"/>
          <w:lang w:val="uk-UA"/>
        </w:rPr>
        <w:t>видів та форм інформаційно-комунікаційних технологій</w:t>
      </w:r>
    </w:p>
    <w:p w:rsidR="00F44B94" w:rsidRPr="00F44B94" w:rsidRDefault="00F44B94" w:rsidP="00F4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557"/>
      </w:tblGrid>
      <w:tr w:rsidR="007A265A" w:rsidRPr="00F44B94" w:rsidTr="007D7B2F">
        <w:tc>
          <w:tcPr>
            <w:tcW w:w="3190" w:type="dxa"/>
          </w:tcPr>
          <w:p w:rsidR="007A265A" w:rsidRPr="00F44B94" w:rsidRDefault="007A265A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Класифікаційна ознака</w:t>
            </w:r>
          </w:p>
        </w:tc>
        <w:tc>
          <w:tcPr>
            <w:tcW w:w="6557" w:type="dxa"/>
          </w:tcPr>
          <w:p w:rsidR="007A265A" w:rsidRPr="00F44B94" w:rsidRDefault="007A265A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і форми ІКТ</w:t>
            </w:r>
          </w:p>
        </w:tc>
      </w:tr>
      <w:tr w:rsidR="00F44B94" w:rsidRPr="00F44B94" w:rsidTr="007D7B2F">
        <w:tc>
          <w:tcPr>
            <w:tcW w:w="3190" w:type="dxa"/>
            <w:vMerge w:val="restart"/>
          </w:tcPr>
          <w:p w:rsidR="00F44B94" w:rsidRPr="007D7B2F" w:rsidRDefault="00F44B94" w:rsidP="00A2760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змістом</w:t>
            </w:r>
            <w:r w:rsidR="00A27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(контентом)</w:t>
            </w:r>
          </w:p>
        </w:tc>
        <w:tc>
          <w:tcPr>
            <w:tcW w:w="6557" w:type="dxa"/>
          </w:tcPr>
          <w:p w:rsidR="00F44B94" w:rsidRPr="00F44B94" w:rsidRDefault="00F44B94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аукові</w:t>
            </w:r>
          </w:p>
        </w:tc>
      </w:tr>
      <w:tr w:rsidR="00F44B94" w:rsidRPr="00F44B94" w:rsidTr="007D7B2F">
        <w:tc>
          <w:tcPr>
            <w:tcW w:w="3190" w:type="dxa"/>
            <w:vMerge/>
          </w:tcPr>
          <w:p w:rsidR="00F44B94" w:rsidRPr="00F44B94" w:rsidRDefault="00F44B94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F44B94" w:rsidRPr="00F44B94" w:rsidRDefault="00F44B94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авчально-методичні</w:t>
            </w:r>
          </w:p>
        </w:tc>
      </w:tr>
      <w:tr w:rsidR="00F44B94" w:rsidRPr="00F44B94" w:rsidTr="007D7B2F">
        <w:tc>
          <w:tcPr>
            <w:tcW w:w="3190" w:type="dxa"/>
            <w:vMerge/>
          </w:tcPr>
          <w:p w:rsidR="00F44B94" w:rsidRPr="00F44B94" w:rsidRDefault="00F44B94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F44B94" w:rsidRPr="00F44B94" w:rsidRDefault="00F44B94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нформаційні </w:t>
            </w:r>
          </w:p>
        </w:tc>
      </w:tr>
      <w:tr w:rsidR="00A27600" w:rsidRPr="00F44B94" w:rsidTr="007D7B2F">
        <w:tc>
          <w:tcPr>
            <w:tcW w:w="3190" w:type="dxa"/>
            <w:vMerge w:val="restart"/>
          </w:tcPr>
          <w:p w:rsidR="00A27600" w:rsidRPr="007D7B2F" w:rsidRDefault="00A27600" w:rsidP="00CF7F2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формою</w:t>
            </w:r>
          </w:p>
        </w:tc>
        <w:tc>
          <w:tcPr>
            <w:tcW w:w="6557" w:type="dxa"/>
          </w:tcPr>
          <w:p w:rsidR="00A27600" w:rsidRPr="00F44B94" w:rsidRDefault="00A27600" w:rsidP="00CF7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тові</w:t>
            </w:r>
          </w:p>
        </w:tc>
      </w:tr>
      <w:tr w:rsidR="00A27600" w:rsidRPr="00F44B94" w:rsidTr="007D7B2F">
        <w:tc>
          <w:tcPr>
            <w:tcW w:w="3190" w:type="dxa"/>
            <w:vMerge/>
          </w:tcPr>
          <w:p w:rsidR="00A27600" w:rsidRPr="00F44B94" w:rsidRDefault="00A27600" w:rsidP="00CF7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A27600" w:rsidRPr="00F44B94" w:rsidRDefault="00A27600" w:rsidP="00CF7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</w:t>
            </w:r>
          </w:p>
        </w:tc>
      </w:tr>
      <w:tr w:rsidR="00A27600" w:rsidRPr="00F44B94" w:rsidTr="007D7B2F">
        <w:tc>
          <w:tcPr>
            <w:tcW w:w="3190" w:type="dxa"/>
            <w:vMerge/>
          </w:tcPr>
          <w:p w:rsidR="00A27600" w:rsidRPr="00F44B94" w:rsidRDefault="00A27600" w:rsidP="00CF7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A27600" w:rsidRPr="00F44B94" w:rsidRDefault="00A27600" w:rsidP="00CF7F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Візуальні (відео)</w:t>
            </w:r>
          </w:p>
        </w:tc>
      </w:tr>
      <w:tr w:rsidR="00A27600" w:rsidRPr="00F44B94" w:rsidTr="007D7B2F">
        <w:tc>
          <w:tcPr>
            <w:tcW w:w="3190" w:type="dxa"/>
            <w:vMerge w:val="restart"/>
          </w:tcPr>
          <w:p w:rsidR="00A27600" w:rsidRPr="007D7B2F" w:rsidRDefault="00A27600" w:rsidP="00A2760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доступністю</w:t>
            </w:r>
          </w:p>
        </w:tc>
        <w:tc>
          <w:tcPr>
            <w:tcW w:w="6557" w:type="dxa"/>
          </w:tcPr>
          <w:p w:rsidR="00A27600" w:rsidRPr="00E779D3" w:rsidRDefault="00A27600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Віддалені, в т.ч. локальні та глобальні</w:t>
            </w:r>
          </w:p>
        </w:tc>
      </w:tr>
      <w:tr w:rsidR="00A27600" w:rsidRPr="00F44B94" w:rsidTr="007D7B2F">
        <w:tc>
          <w:tcPr>
            <w:tcW w:w="3190" w:type="dxa"/>
            <w:vMerge/>
          </w:tcPr>
          <w:p w:rsidR="00A27600" w:rsidRPr="00F44B94" w:rsidRDefault="00A27600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A27600" w:rsidRPr="00E779D3" w:rsidRDefault="00A27600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7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Стаціонарні</w:t>
            </w:r>
          </w:p>
        </w:tc>
      </w:tr>
      <w:tr w:rsidR="00876512" w:rsidRPr="00F44B94" w:rsidTr="007D7B2F">
        <w:tc>
          <w:tcPr>
            <w:tcW w:w="3190" w:type="dxa"/>
            <w:vMerge w:val="restart"/>
          </w:tcPr>
          <w:p w:rsidR="00876512" w:rsidRPr="007D7B2F" w:rsidRDefault="00876512" w:rsidP="003477B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джерелом</w:t>
            </w:r>
          </w:p>
        </w:tc>
        <w:tc>
          <w:tcPr>
            <w:tcW w:w="6557" w:type="dxa"/>
          </w:tcPr>
          <w:p w:rsidR="00876512" w:rsidRPr="00F44B94" w:rsidRDefault="00876512" w:rsidP="00347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347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F44B94" w:rsidRDefault="00876512" w:rsidP="00347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347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F44B94" w:rsidRDefault="00876512" w:rsidP="00347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адіо</w:t>
            </w:r>
          </w:p>
        </w:tc>
      </w:tr>
      <w:tr w:rsidR="00876512" w:rsidRPr="00F44B94" w:rsidTr="007D7B2F">
        <w:tc>
          <w:tcPr>
            <w:tcW w:w="3190" w:type="dxa"/>
            <w:vMerge w:val="restart"/>
          </w:tcPr>
          <w:p w:rsidR="00876512" w:rsidRPr="007D7B2F" w:rsidRDefault="00876512" w:rsidP="00A2760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способом використання</w:t>
            </w:r>
          </w:p>
        </w:tc>
        <w:tc>
          <w:tcPr>
            <w:tcW w:w="6557" w:type="dxa"/>
          </w:tcPr>
          <w:p w:rsidR="00876512" w:rsidRPr="00F44B94" w:rsidRDefault="00876512" w:rsidP="00876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Постійні 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F44B94" w:rsidRDefault="00876512" w:rsidP="00876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Цільові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F44B94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Разові</w:t>
            </w:r>
          </w:p>
        </w:tc>
      </w:tr>
      <w:tr w:rsidR="00876512" w:rsidRPr="00F44B94" w:rsidTr="007D7B2F">
        <w:tc>
          <w:tcPr>
            <w:tcW w:w="3190" w:type="dxa"/>
            <w:vMerge w:val="restart"/>
          </w:tcPr>
          <w:p w:rsidR="00876512" w:rsidRPr="007D7B2F" w:rsidRDefault="00876512" w:rsidP="00CB622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широтою використання</w:t>
            </w:r>
          </w:p>
        </w:tc>
        <w:tc>
          <w:tcPr>
            <w:tcW w:w="6557" w:type="dxa"/>
          </w:tcPr>
          <w:p w:rsidR="00876512" w:rsidRPr="00F44B94" w:rsidRDefault="00876512" w:rsidP="00876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CB62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F44B94" w:rsidRDefault="00876512" w:rsidP="008765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Закриті </w:t>
            </w:r>
          </w:p>
        </w:tc>
      </w:tr>
      <w:tr w:rsidR="00876512" w:rsidRPr="00B520FA" w:rsidTr="007D7B2F">
        <w:tc>
          <w:tcPr>
            <w:tcW w:w="3190" w:type="dxa"/>
            <w:vMerge w:val="restart"/>
          </w:tcPr>
          <w:p w:rsidR="00876512" w:rsidRPr="007D7B2F" w:rsidRDefault="00876512" w:rsidP="00A2760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D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способом участі</w:t>
            </w:r>
          </w:p>
        </w:tc>
        <w:tc>
          <w:tcPr>
            <w:tcW w:w="6557" w:type="dxa"/>
          </w:tcPr>
          <w:p w:rsidR="00876512" w:rsidRPr="00820750" w:rsidRDefault="00876512" w:rsidP="003B06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Інтерактивні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т.ч. </w:t>
            </w:r>
            <w:r w:rsidRPr="00820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відкладеною відповіддю, інтерактивні</w:t>
            </w:r>
            <w:r w:rsidR="003B0683" w:rsidRPr="00820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B0683" w:rsidRPr="00820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820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820750" w:rsidRDefault="00876512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820750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0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Ознайомчі</w:t>
            </w:r>
          </w:p>
        </w:tc>
      </w:tr>
      <w:tr w:rsidR="00876512" w:rsidRPr="00F44B94" w:rsidTr="007D7B2F">
        <w:tc>
          <w:tcPr>
            <w:tcW w:w="3190" w:type="dxa"/>
            <w:vMerge w:val="restart"/>
          </w:tcPr>
          <w:p w:rsidR="00876512" w:rsidRPr="007D7B2F" w:rsidRDefault="00876512" w:rsidP="00A2760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рівнем освіти</w:t>
            </w:r>
          </w:p>
        </w:tc>
        <w:tc>
          <w:tcPr>
            <w:tcW w:w="6557" w:type="dxa"/>
          </w:tcPr>
          <w:p w:rsidR="00876512" w:rsidRPr="00F44B94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F44B94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</w:t>
            </w:r>
          </w:p>
        </w:tc>
      </w:tr>
      <w:tr w:rsidR="000A34AB" w:rsidRPr="00F44B94" w:rsidTr="007D7B2F">
        <w:tc>
          <w:tcPr>
            <w:tcW w:w="3190" w:type="dxa"/>
            <w:vMerge/>
          </w:tcPr>
          <w:p w:rsidR="000A34AB" w:rsidRPr="00F44B94" w:rsidRDefault="000A34AB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0A34AB" w:rsidRPr="00F44B94" w:rsidRDefault="000A34AB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Позашкільна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F44B94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</w:t>
            </w:r>
          </w:p>
        </w:tc>
      </w:tr>
      <w:tr w:rsidR="000A34AB" w:rsidRPr="00F44B94" w:rsidTr="007D7B2F">
        <w:tc>
          <w:tcPr>
            <w:tcW w:w="3190" w:type="dxa"/>
            <w:vMerge/>
          </w:tcPr>
          <w:p w:rsidR="000A34AB" w:rsidRPr="00F44B94" w:rsidRDefault="000A34AB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0A34AB" w:rsidRPr="00F44B94" w:rsidRDefault="000A34AB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820750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F44B94" w:rsidRDefault="00BE50C7" w:rsidP="00BE5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44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76512" w:rsidRPr="00F44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ong</w:t>
            </w:r>
            <w:r w:rsidR="00876512" w:rsidRPr="00820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6512" w:rsidRPr="00F44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  <w:tr w:rsidR="00876512" w:rsidRPr="00F44B94" w:rsidTr="007D7B2F">
        <w:tc>
          <w:tcPr>
            <w:tcW w:w="3190" w:type="dxa"/>
            <w:vMerge w:val="restart"/>
          </w:tcPr>
          <w:p w:rsidR="00876512" w:rsidRPr="007D7B2F" w:rsidRDefault="00876512" w:rsidP="00A2760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результатом</w:t>
            </w:r>
          </w:p>
        </w:tc>
        <w:tc>
          <w:tcPr>
            <w:tcW w:w="6557" w:type="dxa"/>
          </w:tcPr>
          <w:p w:rsidR="00876512" w:rsidRPr="00F44B94" w:rsidRDefault="00876512" w:rsidP="00A96E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передбачають документальне підтвердження </w:t>
            </w:r>
            <w:r w:rsidR="00A96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результатів навчання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F44B94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не передбачають документального підтвердження</w:t>
            </w:r>
          </w:p>
        </w:tc>
      </w:tr>
      <w:tr w:rsidR="00876512" w:rsidRPr="00F44B94" w:rsidTr="007D7B2F">
        <w:tc>
          <w:tcPr>
            <w:tcW w:w="3190" w:type="dxa"/>
            <w:vMerge w:val="restart"/>
          </w:tcPr>
          <w:p w:rsidR="00876512" w:rsidRPr="007D7B2F" w:rsidRDefault="00876512" w:rsidP="00A2760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вартістю </w:t>
            </w:r>
          </w:p>
        </w:tc>
        <w:tc>
          <w:tcPr>
            <w:tcW w:w="6557" w:type="dxa"/>
          </w:tcPr>
          <w:p w:rsidR="00876512" w:rsidRPr="00F44B94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F44B94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Безоплатні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A276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F44B94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Платні, що передбачають виключення для конкретного контингенту користувачів</w:t>
            </w:r>
          </w:p>
        </w:tc>
      </w:tr>
      <w:tr w:rsidR="00876512" w:rsidRPr="00F44B94" w:rsidTr="007D7B2F">
        <w:tc>
          <w:tcPr>
            <w:tcW w:w="3190" w:type="dxa"/>
            <w:vMerge w:val="restart"/>
          </w:tcPr>
          <w:p w:rsidR="00876512" w:rsidRPr="007D7B2F" w:rsidRDefault="00876512" w:rsidP="00A2760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автором</w:t>
            </w:r>
          </w:p>
        </w:tc>
        <w:tc>
          <w:tcPr>
            <w:tcW w:w="6557" w:type="dxa"/>
          </w:tcPr>
          <w:p w:rsidR="00876512" w:rsidRPr="00F44B94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Одноосібні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F44B94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Колективні</w:t>
            </w:r>
          </w:p>
        </w:tc>
      </w:tr>
      <w:tr w:rsidR="00876512" w:rsidRPr="00F44B94" w:rsidTr="007D7B2F">
        <w:tc>
          <w:tcPr>
            <w:tcW w:w="3190" w:type="dxa"/>
            <w:vMerge/>
          </w:tcPr>
          <w:p w:rsidR="00876512" w:rsidRPr="00F44B94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57" w:type="dxa"/>
          </w:tcPr>
          <w:p w:rsidR="00876512" w:rsidRPr="00820750" w:rsidRDefault="00876512" w:rsidP="00F44B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Crowd</w:t>
            </w:r>
            <w:r w:rsidR="00EA6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learning </w:t>
            </w:r>
          </w:p>
        </w:tc>
      </w:tr>
    </w:tbl>
    <w:p w:rsidR="00A96EA2" w:rsidRDefault="00A96EA2" w:rsidP="00F44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6EA2" w:rsidRDefault="00A96EA2" w:rsidP="00342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Надання учбового, наукового та ознайомчого контенту можливе на платній та безоплатній основі. Деякі навчальні платформи (наприклад,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Coursera</w:t>
      </w:r>
      <w:proofErr w:type="spellEnd"/>
      <w:r w:rsidRPr="00A96EA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розділ </w:t>
      </w:r>
      <w:r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A96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Aid</w:t>
      </w:r>
      <w:r>
        <w:rPr>
          <w:rFonts w:ascii="Times New Roman" w:hAnsi="Times New Roman" w:cs="Times New Roman"/>
          <w:sz w:val="24"/>
          <w:szCs w:val="24"/>
          <w:lang w:val="uk-UA"/>
        </w:rPr>
        <w:t>) надають змогу отримати доступ до навчальних матеріалі безоплатно за умови обґрунтування здобувачем необхідності навчання</w:t>
      </w:r>
      <w:r w:rsidRPr="00A96E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при обмежених фінансових можливостях, тоді доречним є виділення третього виду ІКТ за вартістю - п</w:t>
      </w:r>
      <w:r w:rsidRPr="00F44B94">
        <w:rPr>
          <w:rFonts w:ascii="Times New Roman" w:hAnsi="Times New Roman" w:cs="Times New Roman"/>
          <w:sz w:val="24"/>
          <w:szCs w:val="24"/>
          <w:lang w:val="uk-UA"/>
        </w:rPr>
        <w:t>латні, що передбачають виключення для конкретного контингенту користувачів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6EA2" w:rsidRPr="00A96EA2" w:rsidRDefault="00A96EA2" w:rsidP="00342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автором контенту освітянських ІКТ доцільно визначити одноосібні (такі, що створені окремим індивідуумом), колективні (підготовлені обмеженою групою авторів) та створені з використанням технологій </w:t>
      </w:r>
      <w:r w:rsidR="00EA61C4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rowd</w:t>
      </w:r>
      <w:proofErr w:type="spellEnd"/>
      <w:r w:rsidR="00EA61C4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4F03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038B" w:rsidRPr="004F038B">
        <w:rPr>
          <w:rFonts w:ascii="Times New Roman" w:hAnsi="Times New Roman" w:cs="Times New Roman"/>
          <w:sz w:val="24"/>
          <w:szCs w:val="24"/>
          <w:lang w:val="uk-UA"/>
        </w:rPr>
        <w:t>[</w:t>
      </w:r>
      <w:r w:rsidR="00347325" w:rsidRPr="0034732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47325">
        <w:rPr>
          <w:rFonts w:ascii="Times New Roman" w:hAnsi="Times New Roman" w:cs="Times New Roman"/>
          <w:sz w:val="24"/>
          <w:szCs w:val="24"/>
          <w:lang w:val="uk-UA"/>
        </w:rPr>
        <w:t>, с.1</w:t>
      </w:r>
      <w:r w:rsidR="004F038B" w:rsidRPr="004F038B">
        <w:rPr>
          <w:rFonts w:ascii="Times New Roman" w:hAnsi="Times New Roman" w:cs="Times New Roman"/>
          <w:sz w:val="24"/>
          <w:szCs w:val="24"/>
          <w:lang w:val="uk-UA"/>
        </w:rPr>
        <w:t>]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(передбачають колективну участь у створенні контенту необмеженого кола авторів).</w:t>
      </w:r>
    </w:p>
    <w:p w:rsidR="00DA5A5A" w:rsidRDefault="00A96EA2" w:rsidP="00342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Дослідження сутності та класифікації ІКТ в освіті в сучасних умовах дозволяє детермінувати та розширити способи застосування таких технологій. </w:t>
      </w:r>
      <w:r w:rsidR="003B0683">
        <w:rPr>
          <w:rFonts w:ascii="Times New Roman" w:hAnsi="Times New Roman" w:cs="Times New Roman"/>
          <w:sz w:val="24"/>
          <w:szCs w:val="24"/>
          <w:lang w:val="uk-UA"/>
        </w:rPr>
        <w:t xml:space="preserve">Особливого значення інформаційно-комунікаційні технології набувають для популяризації набутків вітчизняних освітян на внутрішньому та зовнішньому ринках освіти, для забезпечення конкурентоспроможності вітчизняного </w:t>
      </w:r>
      <w:r w:rsidR="004F038B">
        <w:rPr>
          <w:rFonts w:ascii="Times New Roman" w:hAnsi="Times New Roman" w:cs="Times New Roman"/>
          <w:sz w:val="24"/>
          <w:szCs w:val="24"/>
          <w:lang w:val="uk-UA"/>
        </w:rPr>
        <w:t xml:space="preserve">освітянського ринку </w:t>
      </w:r>
      <w:r w:rsidR="003B0683">
        <w:rPr>
          <w:rFonts w:ascii="Times New Roman" w:hAnsi="Times New Roman" w:cs="Times New Roman"/>
          <w:sz w:val="24"/>
          <w:szCs w:val="24"/>
          <w:lang w:val="uk-UA"/>
        </w:rPr>
        <w:t>та його відповідності сучасним умовам</w:t>
      </w:r>
      <w:r w:rsidR="000A34AB">
        <w:rPr>
          <w:rFonts w:ascii="Times New Roman" w:hAnsi="Times New Roman" w:cs="Times New Roman"/>
          <w:sz w:val="24"/>
          <w:szCs w:val="24"/>
          <w:lang w:val="uk-UA"/>
        </w:rPr>
        <w:t xml:space="preserve"> і принципам освіти (</w:t>
      </w:r>
      <w:proofErr w:type="spellStart"/>
      <w:r w:rsidR="004F038B">
        <w:rPr>
          <w:rFonts w:ascii="Times New Roman" w:hAnsi="Times New Roman" w:cs="Times New Roman"/>
          <w:sz w:val="24"/>
          <w:szCs w:val="24"/>
          <w:lang w:val="uk-UA"/>
        </w:rPr>
        <w:t>людино</w:t>
      </w:r>
      <w:r w:rsidR="000A34AB">
        <w:rPr>
          <w:rFonts w:ascii="Times New Roman" w:hAnsi="Times New Roman" w:cs="Times New Roman"/>
          <w:sz w:val="24"/>
          <w:szCs w:val="24"/>
          <w:lang w:val="uk-UA"/>
        </w:rPr>
        <w:t>центризм</w:t>
      </w:r>
      <w:proofErr w:type="spellEnd"/>
      <w:r w:rsidR="000A34AB">
        <w:rPr>
          <w:rFonts w:ascii="Times New Roman" w:hAnsi="Times New Roman" w:cs="Times New Roman"/>
          <w:sz w:val="24"/>
          <w:szCs w:val="24"/>
          <w:lang w:val="uk-UA"/>
        </w:rPr>
        <w:t xml:space="preserve">, рівний доступ до освіти, різноманітність тощо </w:t>
      </w:r>
      <w:r w:rsidR="000A34AB" w:rsidRPr="00A96EA2">
        <w:rPr>
          <w:rFonts w:ascii="Times New Roman" w:hAnsi="Times New Roman" w:cs="Times New Roman"/>
          <w:sz w:val="24"/>
          <w:szCs w:val="24"/>
          <w:lang w:val="uk-UA"/>
        </w:rPr>
        <w:t>[1]</w:t>
      </w:r>
      <w:r w:rsidR="004F038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A34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F038B">
        <w:rPr>
          <w:rFonts w:ascii="Times New Roman" w:hAnsi="Times New Roman" w:cs="Times New Roman"/>
          <w:sz w:val="24"/>
          <w:szCs w:val="24"/>
          <w:lang w:val="uk-UA"/>
        </w:rPr>
        <w:t>для з</w:t>
      </w:r>
      <w:r w:rsidR="000A34AB">
        <w:rPr>
          <w:rFonts w:ascii="Times New Roman" w:hAnsi="Times New Roman" w:cs="Times New Roman"/>
          <w:sz w:val="24"/>
          <w:szCs w:val="24"/>
          <w:lang w:val="uk-UA"/>
        </w:rPr>
        <w:t>абезпечення права громадян на якісну та доступну освіту</w:t>
      </w:r>
      <w:r w:rsidR="003B0683">
        <w:rPr>
          <w:rFonts w:ascii="Times New Roman" w:hAnsi="Times New Roman" w:cs="Times New Roman"/>
          <w:sz w:val="24"/>
          <w:szCs w:val="24"/>
          <w:lang w:val="uk-UA"/>
        </w:rPr>
        <w:t>, при побудові інк</w:t>
      </w:r>
      <w:r w:rsidR="000A34AB">
        <w:rPr>
          <w:rFonts w:ascii="Times New Roman" w:hAnsi="Times New Roman" w:cs="Times New Roman"/>
          <w:sz w:val="24"/>
          <w:szCs w:val="24"/>
          <w:lang w:val="uk-UA"/>
        </w:rPr>
        <w:t>люзивн</w:t>
      </w:r>
      <w:r w:rsidR="004F038B">
        <w:rPr>
          <w:rFonts w:ascii="Times New Roman" w:hAnsi="Times New Roman" w:cs="Times New Roman"/>
          <w:sz w:val="24"/>
          <w:szCs w:val="24"/>
          <w:lang w:val="uk-UA"/>
        </w:rPr>
        <w:t>ого освітнього середовища, для досягнення</w:t>
      </w:r>
      <w:r w:rsidR="000A34AB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економічності </w:t>
      </w:r>
      <w:r w:rsidR="004F038B">
        <w:rPr>
          <w:rFonts w:ascii="Times New Roman" w:hAnsi="Times New Roman" w:cs="Times New Roman"/>
          <w:sz w:val="24"/>
          <w:szCs w:val="24"/>
          <w:lang w:val="uk-UA"/>
        </w:rPr>
        <w:t xml:space="preserve">та прогресивності </w:t>
      </w:r>
      <w:r w:rsidR="000A34A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</w:t>
      </w:r>
      <w:r w:rsidR="004F038B">
        <w:rPr>
          <w:rFonts w:ascii="Times New Roman" w:hAnsi="Times New Roman" w:cs="Times New Roman"/>
          <w:sz w:val="24"/>
          <w:szCs w:val="24"/>
          <w:lang w:val="uk-UA"/>
        </w:rPr>
        <w:t>процесу навчання та п</w:t>
      </w:r>
      <w:r w:rsidR="000A34AB">
        <w:rPr>
          <w:rFonts w:ascii="Times New Roman" w:hAnsi="Times New Roman" w:cs="Times New Roman"/>
          <w:sz w:val="24"/>
          <w:szCs w:val="24"/>
          <w:lang w:val="uk-UA"/>
        </w:rPr>
        <w:t>оширення дистанційної форми поряд з очною та заочною</w:t>
      </w:r>
      <w:r w:rsidR="003B068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61C4" w:rsidRDefault="00EA61C4" w:rsidP="00342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7B2F" w:rsidRDefault="007D7B2F" w:rsidP="007D7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B2F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3B0683" w:rsidRPr="003429B4" w:rsidRDefault="003B0683" w:rsidP="00AB4961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9B4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3429B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29B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429B4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3429B4">
        <w:rPr>
          <w:rFonts w:ascii="Times New Roman" w:hAnsi="Times New Roman" w:cs="Times New Roman"/>
          <w:sz w:val="24"/>
          <w:szCs w:val="24"/>
        </w:rPr>
        <w:t>»</w:t>
      </w:r>
      <w:r w:rsidR="000A34AB" w:rsidRPr="0034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4AB" w:rsidRPr="003429B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A34AB" w:rsidRPr="003429B4">
        <w:rPr>
          <w:rFonts w:ascii="Times New Roman" w:hAnsi="Times New Roman" w:cs="Times New Roman"/>
          <w:sz w:val="24"/>
          <w:szCs w:val="24"/>
        </w:rPr>
        <w:t xml:space="preserve"> 5.09.2017. </w:t>
      </w:r>
      <w:proofErr w:type="spellStart"/>
      <w:r w:rsidR="000A34AB" w:rsidRPr="003429B4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="000A34AB" w:rsidRPr="0034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4AB" w:rsidRPr="003429B4">
        <w:rPr>
          <w:rFonts w:ascii="Times New Roman" w:hAnsi="Times New Roman" w:cs="Times New Roman"/>
          <w:sz w:val="24"/>
          <w:szCs w:val="24"/>
        </w:rPr>
        <w:t>Верховно</w:t>
      </w:r>
      <w:proofErr w:type="gramStart"/>
      <w:r w:rsidR="000A34AB" w:rsidRPr="003429B4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0A34AB" w:rsidRPr="003429B4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0A34AB" w:rsidRPr="003429B4">
        <w:rPr>
          <w:rFonts w:ascii="Times New Roman" w:hAnsi="Times New Roman" w:cs="Times New Roman"/>
          <w:sz w:val="24"/>
          <w:szCs w:val="24"/>
        </w:rPr>
        <w:t>ади, №38-39, 2017. Ст.380.</w:t>
      </w:r>
      <w:r w:rsidR="003429B4" w:rsidRPr="003429B4">
        <w:rPr>
          <w:rFonts w:ascii="Times New Roman" w:hAnsi="Times New Roman" w:cs="Times New Roman"/>
          <w:sz w:val="24"/>
          <w:szCs w:val="24"/>
        </w:rPr>
        <w:t xml:space="preserve"> </w:t>
      </w:r>
      <w:r w:rsidR="00AB4961" w:rsidRPr="00AB4961">
        <w:rPr>
          <w:rFonts w:ascii="Times New Roman" w:hAnsi="Times New Roman" w:cs="Times New Roman"/>
          <w:sz w:val="24"/>
          <w:szCs w:val="24"/>
        </w:rPr>
        <w:t>URL:</w:t>
      </w:r>
      <w:r w:rsidR="00AB4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29B4" w:rsidRPr="003429B4">
        <w:rPr>
          <w:rFonts w:ascii="Times New Roman" w:hAnsi="Times New Roman" w:cs="Times New Roman"/>
          <w:sz w:val="24"/>
          <w:szCs w:val="24"/>
        </w:rPr>
        <w:t>zakon2.rada.gov.ua/</w:t>
      </w:r>
      <w:proofErr w:type="spellStart"/>
      <w:r w:rsidR="003429B4" w:rsidRPr="003429B4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="003429B4" w:rsidRPr="003429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429B4" w:rsidRPr="003429B4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="003429B4" w:rsidRPr="003429B4">
        <w:rPr>
          <w:rFonts w:ascii="Times New Roman" w:hAnsi="Times New Roman" w:cs="Times New Roman"/>
          <w:sz w:val="24"/>
          <w:szCs w:val="24"/>
        </w:rPr>
        <w:t>/2145-19</w:t>
      </w:r>
      <w:r w:rsidR="00AB49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4961" w:rsidRPr="00B520F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B4961" w:rsidRPr="003429B4">
        <w:rPr>
          <w:rFonts w:ascii="Times New Roman" w:hAnsi="Times New Roman" w:cs="Times New Roman"/>
          <w:sz w:val="24"/>
          <w:szCs w:val="24"/>
        </w:rPr>
        <w:t>дата</w:t>
      </w:r>
      <w:r w:rsidR="00AB4961" w:rsidRPr="00B52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B4961" w:rsidRPr="003429B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="00AB4961" w:rsidRPr="00B520FA">
        <w:rPr>
          <w:rFonts w:ascii="Times New Roman" w:hAnsi="Times New Roman" w:cs="Times New Roman"/>
          <w:sz w:val="24"/>
          <w:szCs w:val="24"/>
          <w:lang w:val="en-US"/>
        </w:rPr>
        <w:t xml:space="preserve"> 5.12.2017)</w:t>
      </w:r>
      <w:bookmarkStart w:id="0" w:name="_GoBack"/>
      <w:bookmarkEnd w:id="0"/>
    </w:p>
    <w:p w:rsidR="00EA61C4" w:rsidRPr="00B520FA" w:rsidRDefault="00BE50C7" w:rsidP="003429B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0FA">
        <w:rPr>
          <w:rFonts w:ascii="Times New Roman" w:hAnsi="Times New Roman" w:cs="Times New Roman"/>
          <w:sz w:val="24"/>
          <w:szCs w:val="24"/>
          <w:lang w:val="en-US"/>
        </w:rPr>
        <w:t xml:space="preserve">Lifelong Learning. </w:t>
      </w:r>
      <w:proofErr w:type="spellStart"/>
      <w:r w:rsidRPr="00B520FA">
        <w:rPr>
          <w:rFonts w:ascii="Times New Roman" w:hAnsi="Times New Roman" w:cs="Times New Roman"/>
          <w:sz w:val="24"/>
          <w:szCs w:val="24"/>
          <w:lang w:val="en-US"/>
        </w:rPr>
        <w:t>SkillsYouNeed</w:t>
      </w:r>
      <w:proofErr w:type="spellEnd"/>
      <w:r w:rsidRPr="00B520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6" w:history="1">
        <w:r w:rsidR="00EA61C4" w:rsidRPr="00B520FA">
          <w:rPr>
            <w:rFonts w:ascii="Times New Roman" w:hAnsi="Times New Roman" w:cs="Times New Roman"/>
            <w:sz w:val="24"/>
            <w:szCs w:val="24"/>
            <w:lang w:val="en-US"/>
          </w:rPr>
          <w:t>URL: www.skillsyouneed.com/learn/lifelong-learning.html</w:t>
        </w:r>
      </w:hyperlink>
      <w:r w:rsidR="00EA61C4" w:rsidRPr="00B520F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A61C4" w:rsidRPr="003429B4">
        <w:rPr>
          <w:rFonts w:ascii="Times New Roman" w:hAnsi="Times New Roman" w:cs="Times New Roman"/>
          <w:sz w:val="24"/>
          <w:szCs w:val="24"/>
        </w:rPr>
        <w:t>дата</w:t>
      </w:r>
      <w:r w:rsidR="00EA61C4" w:rsidRPr="00B520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61C4" w:rsidRPr="003429B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="00EA61C4" w:rsidRPr="00B520FA">
        <w:rPr>
          <w:rFonts w:ascii="Times New Roman" w:hAnsi="Times New Roman" w:cs="Times New Roman"/>
          <w:sz w:val="24"/>
          <w:szCs w:val="24"/>
          <w:lang w:val="en-US"/>
        </w:rPr>
        <w:t xml:space="preserve"> 5.12.2017)</w:t>
      </w:r>
    </w:p>
    <w:p w:rsidR="004F038B" w:rsidRPr="003429B4" w:rsidRDefault="00EA61C4" w:rsidP="003429B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0FA">
        <w:rPr>
          <w:rFonts w:ascii="Times New Roman" w:hAnsi="Times New Roman" w:cs="Times New Roman"/>
          <w:sz w:val="24"/>
          <w:szCs w:val="24"/>
          <w:lang w:val="en-US"/>
        </w:rPr>
        <w:t xml:space="preserve">What is crowd-learning? </w:t>
      </w:r>
      <w:proofErr w:type="spellStart"/>
      <w:r w:rsidRPr="00B520FA">
        <w:rPr>
          <w:rFonts w:ascii="Times New Roman" w:hAnsi="Times New Roman" w:cs="Times New Roman"/>
          <w:sz w:val="24"/>
          <w:szCs w:val="24"/>
          <w:lang w:val="en-US"/>
        </w:rPr>
        <w:t>Edumanity</w:t>
      </w:r>
      <w:proofErr w:type="spellEnd"/>
      <w:r w:rsidRPr="00B520F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29B4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7" w:history="1">
        <w:r w:rsidRPr="003429B4">
          <w:rPr>
            <w:rFonts w:ascii="Times New Roman" w:hAnsi="Times New Roman" w:cs="Times New Roman"/>
            <w:sz w:val="24"/>
            <w:szCs w:val="24"/>
          </w:rPr>
          <w:t>www.edumanity.com/dictionary/crowd-learning/</w:t>
        </w:r>
      </w:hyperlink>
      <w:r w:rsidRPr="003429B4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3429B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3429B4">
        <w:rPr>
          <w:rFonts w:ascii="Times New Roman" w:hAnsi="Times New Roman" w:cs="Times New Roman"/>
          <w:sz w:val="24"/>
          <w:szCs w:val="24"/>
        </w:rPr>
        <w:t xml:space="preserve"> 5.12.2017)</w:t>
      </w:r>
    </w:p>
    <w:p w:rsidR="007D7B2F" w:rsidRPr="00EA61C4" w:rsidRDefault="007D7B2F" w:rsidP="00EA6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D7B2F" w:rsidRPr="00EA61C4" w:rsidSect="007D7B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7603"/>
    <w:multiLevelType w:val="hybridMultilevel"/>
    <w:tmpl w:val="8F54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A422B"/>
    <w:multiLevelType w:val="hybridMultilevel"/>
    <w:tmpl w:val="97C2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563EB"/>
    <w:multiLevelType w:val="hybridMultilevel"/>
    <w:tmpl w:val="7374C8E8"/>
    <w:lvl w:ilvl="0" w:tplc="F4DE7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244EDE"/>
    <w:multiLevelType w:val="hybridMultilevel"/>
    <w:tmpl w:val="8F54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5A"/>
    <w:rsid w:val="00073B2C"/>
    <w:rsid w:val="000A34AB"/>
    <w:rsid w:val="000B52B6"/>
    <w:rsid w:val="0015735F"/>
    <w:rsid w:val="001B69DE"/>
    <w:rsid w:val="001C45A9"/>
    <w:rsid w:val="001D560D"/>
    <w:rsid w:val="00253D08"/>
    <w:rsid w:val="002E3365"/>
    <w:rsid w:val="00310769"/>
    <w:rsid w:val="003429B4"/>
    <w:rsid w:val="00347325"/>
    <w:rsid w:val="003B0683"/>
    <w:rsid w:val="004F038B"/>
    <w:rsid w:val="00537F80"/>
    <w:rsid w:val="00614760"/>
    <w:rsid w:val="007A265A"/>
    <w:rsid w:val="007B5513"/>
    <w:rsid w:val="007D7B2F"/>
    <w:rsid w:val="00820750"/>
    <w:rsid w:val="00857336"/>
    <w:rsid w:val="00876512"/>
    <w:rsid w:val="00890ABF"/>
    <w:rsid w:val="008964BA"/>
    <w:rsid w:val="008F2156"/>
    <w:rsid w:val="0091490A"/>
    <w:rsid w:val="00A27600"/>
    <w:rsid w:val="00A96EA2"/>
    <w:rsid w:val="00AB4961"/>
    <w:rsid w:val="00AD5DFD"/>
    <w:rsid w:val="00AF5002"/>
    <w:rsid w:val="00B520FA"/>
    <w:rsid w:val="00BE50C7"/>
    <w:rsid w:val="00CE6932"/>
    <w:rsid w:val="00DA5A5A"/>
    <w:rsid w:val="00DC12A2"/>
    <w:rsid w:val="00E779D3"/>
    <w:rsid w:val="00EA61C4"/>
    <w:rsid w:val="00F44B94"/>
    <w:rsid w:val="00FA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F038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6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5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B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5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F038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6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manity.com/dictionary/crowd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L:%20www.skillsyouneed.com/learn/lifelong-learn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2017-12-05T12:08:00Z</dcterms:created>
  <dcterms:modified xsi:type="dcterms:W3CDTF">2017-12-05T12:08:00Z</dcterms:modified>
</cp:coreProperties>
</file>